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DAA4" w14:textId="77777777" w:rsidR="0096024C" w:rsidRDefault="00753D34">
      <w:pPr>
        <w:jc w:val="center"/>
        <w:rPr>
          <w:b/>
        </w:rPr>
      </w:pPr>
      <w:r>
        <w:rPr>
          <w:b/>
        </w:rPr>
        <w:t>RESEARCH CONSENT FORM</w:t>
      </w:r>
    </w:p>
    <w:p w14:paraId="48462E77" w14:textId="77777777" w:rsidR="00C76EDA" w:rsidRDefault="00C76EDA">
      <w:pPr>
        <w:jc w:val="center"/>
        <w:rPr>
          <w:b/>
        </w:rPr>
      </w:pPr>
      <w:r>
        <w:rPr>
          <w:b/>
        </w:rPr>
        <w:t>PROCESSING PERSONAL DATA OF</w:t>
      </w:r>
    </w:p>
    <w:p w14:paraId="7A957B13" w14:textId="4A29FFC6" w:rsidR="0096024C" w:rsidRDefault="00753D34">
      <w:pPr>
        <w:jc w:val="center"/>
        <w:rPr>
          <w:b/>
        </w:rPr>
      </w:pPr>
      <w:r>
        <w:rPr>
          <w:b/>
        </w:rPr>
        <w:t>E</w:t>
      </w:r>
      <w:r w:rsidR="00C76EDA">
        <w:rPr>
          <w:b/>
        </w:rPr>
        <w:t xml:space="preserve">UROPEAN </w:t>
      </w:r>
      <w:r>
        <w:rPr>
          <w:b/>
        </w:rPr>
        <w:t>U</w:t>
      </w:r>
      <w:r w:rsidR="00C76EDA">
        <w:rPr>
          <w:b/>
        </w:rPr>
        <w:t xml:space="preserve">NION (EU) </w:t>
      </w:r>
      <w:r>
        <w:rPr>
          <w:b/>
        </w:rPr>
        <w:t>/</w:t>
      </w:r>
      <w:r w:rsidR="00C76EDA">
        <w:rPr>
          <w:b/>
        </w:rPr>
        <w:t xml:space="preserve"> </w:t>
      </w:r>
      <w:r>
        <w:rPr>
          <w:b/>
        </w:rPr>
        <w:t>E</w:t>
      </w:r>
      <w:r w:rsidR="00C76EDA">
        <w:rPr>
          <w:b/>
        </w:rPr>
        <w:t xml:space="preserve">UROPEAN </w:t>
      </w:r>
      <w:r>
        <w:rPr>
          <w:b/>
        </w:rPr>
        <w:t>E</w:t>
      </w:r>
      <w:r w:rsidR="00C76EDA">
        <w:rPr>
          <w:b/>
        </w:rPr>
        <w:t xml:space="preserve">CONOMIC </w:t>
      </w:r>
      <w:r>
        <w:rPr>
          <w:b/>
        </w:rPr>
        <w:t>A</w:t>
      </w:r>
      <w:r w:rsidR="00C76EDA">
        <w:rPr>
          <w:b/>
        </w:rPr>
        <w:t>REA</w:t>
      </w:r>
      <w:r>
        <w:rPr>
          <w:b/>
        </w:rPr>
        <w:t xml:space="preserve">-BASED </w:t>
      </w:r>
      <w:r w:rsidR="00C76EDA">
        <w:rPr>
          <w:b/>
        </w:rPr>
        <w:t xml:space="preserve">(EEA) </w:t>
      </w:r>
      <w:r>
        <w:rPr>
          <w:b/>
        </w:rPr>
        <w:t>PERSONS</w:t>
      </w:r>
    </w:p>
    <w:p w14:paraId="539F7C44" w14:textId="77777777" w:rsidR="0096024C" w:rsidRDefault="0096024C"/>
    <w:p w14:paraId="286F19FE" w14:textId="534FB550" w:rsidR="0096024C" w:rsidRDefault="00753D34">
      <w:pPr>
        <w:pBdr>
          <w:top w:val="single" w:sz="4" w:space="1" w:color="000000"/>
          <w:left w:val="single" w:sz="4" w:space="4" w:color="000000"/>
          <w:bottom w:val="single" w:sz="4" w:space="1" w:color="000000"/>
          <w:right w:val="single" w:sz="4" w:space="4" w:color="000000"/>
        </w:pBdr>
      </w:pPr>
      <w:r>
        <w:t xml:space="preserve">This consent form provides information for potential research </w:t>
      </w:r>
      <w:r w:rsidR="00C76EDA">
        <w:t>participants</w:t>
      </w:r>
      <w:r>
        <w:t xml:space="preserve"> to understand how the processing of their personal data </w:t>
      </w:r>
      <w:proofErr w:type="gramStart"/>
      <w:r>
        <w:t>will be conducted</w:t>
      </w:r>
      <w:proofErr w:type="gramEnd"/>
      <w:r>
        <w:t xml:space="preserve"> for the purpose of this research project</w:t>
      </w:r>
      <w:r w:rsidR="00C76EDA">
        <w:t>, which is subject to the General Data Protection Regulation (GDPR)</w:t>
      </w:r>
      <w:r>
        <w:t xml:space="preserve">. Please sign at the bottom to indicate that you have read and understood how your personal data </w:t>
      </w:r>
      <w:proofErr w:type="gramStart"/>
      <w:r>
        <w:t>will be processed</w:t>
      </w:r>
      <w:proofErr w:type="gramEnd"/>
      <w:r>
        <w:t>, your related rights, and that you consent to this processing as described below.</w:t>
      </w:r>
    </w:p>
    <w:p w14:paraId="4944DE38" w14:textId="77777777" w:rsidR="0096024C" w:rsidRDefault="0096024C"/>
    <w:p w14:paraId="720DE5FA" w14:textId="3BC8813D" w:rsidR="0096024C" w:rsidRDefault="00753D34">
      <w:r>
        <w:t xml:space="preserve">You can find information related to the purpose of the research project, how it will be conducted and by whom from the </w:t>
      </w:r>
      <w:r w:rsidR="002720A4">
        <w:t>project consent f</w:t>
      </w:r>
      <w:r>
        <w:t>orm</w:t>
      </w:r>
      <w:r w:rsidR="003B32D7">
        <w:t>, which you should receive as a separate document</w:t>
      </w:r>
      <w:r>
        <w:t xml:space="preserve">. We are conducting the processing of personal data related to this research project </w:t>
      </w:r>
      <w:proofErr w:type="gramStart"/>
      <w:r>
        <w:t>on the basis of</w:t>
      </w:r>
      <w:proofErr w:type="gramEnd"/>
      <w:r>
        <w:t xml:space="preserve"> your consent.</w:t>
      </w:r>
      <w:bookmarkStart w:id="0" w:name="_GoBack"/>
      <w:bookmarkEnd w:id="0"/>
    </w:p>
    <w:p w14:paraId="1A3CADA5" w14:textId="77777777" w:rsidR="0096024C" w:rsidRDefault="0096024C"/>
    <w:p w14:paraId="24DE564E" w14:textId="022D90FD" w:rsidR="0096024C" w:rsidRDefault="00753D34">
      <w:pPr>
        <w:rPr>
          <w:b/>
          <w:highlight w:val="lightGray"/>
        </w:rPr>
      </w:pPr>
      <w:r>
        <w:rPr>
          <w:b/>
          <w:highlight w:val="lightGray"/>
        </w:rPr>
        <w:t xml:space="preserve">NOTE: all instructions </w:t>
      </w:r>
      <w:proofErr w:type="gramStart"/>
      <w:r>
        <w:rPr>
          <w:b/>
          <w:highlight w:val="lightGray"/>
        </w:rPr>
        <w:t>are highlighted</w:t>
      </w:r>
      <w:proofErr w:type="gramEnd"/>
      <w:r>
        <w:rPr>
          <w:b/>
          <w:highlight w:val="lightGray"/>
        </w:rPr>
        <w:t xml:space="preserve"> in grey. Please delete the instructions before submitting the form to </w:t>
      </w:r>
      <w:r w:rsidR="00A4320F">
        <w:rPr>
          <w:b/>
          <w:highlight w:val="lightGray"/>
        </w:rPr>
        <w:t>the IRB for review.</w:t>
      </w:r>
    </w:p>
    <w:p w14:paraId="00A1AD21" w14:textId="77777777" w:rsidR="0096024C" w:rsidRDefault="0096024C">
      <w:pPr>
        <w:rPr>
          <w:b/>
          <w:highlight w:val="lightGray"/>
        </w:rPr>
      </w:pPr>
    </w:p>
    <w:p w14:paraId="557B86B5" w14:textId="655B1C9D" w:rsidR="0096024C" w:rsidRDefault="00753D34">
      <w:pPr>
        <w:rPr>
          <w:b/>
        </w:rPr>
      </w:pPr>
      <w:r>
        <w:rPr>
          <w:b/>
          <w:highlight w:val="lightGray"/>
        </w:rPr>
        <w:t>Choose one of the two options, depending on whether you intend to use the same dataset for other related research, or you know you will only use it for the current research. Delete the other option from the form you submit to potential subjects.  Also, please delete the “Option” header for each section that is used, complete any other areas</w:t>
      </w:r>
      <w:r w:rsidR="00A4320F">
        <w:rPr>
          <w:b/>
          <w:highlight w:val="lightGray"/>
        </w:rPr>
        <w:t xml:space="preserve"> that </w:t>
      </w:r>
      <w:proofErr w:type="gramStart"/>
      <w:r w:rsidR="00A4320F">
        <w:rPr>
          <w:b/>
          <w:highlight w:val="lightGray"/>
        </w:rPr>
        <w:t>are highlighted</w:t>
      </w:r>
      <w:proofErr w:type="gramEnd"/>
      <w:r w:rsidR="00A4320F">
        <w:rPr>
          <w:b/>
          <w:highlight w:val="lightGray"/>
        </w:rPr>
        <w:t xml:space="preserve"> in yellow, and remove the highlighting </w:t>
      </w:r>
      <w:r>
        <w:rPr>
          <w:b/>
          <w:highlight w:val="lightGray"/>
        </w:rPr>
        <w:t xml:space="preserve">before submitting the form to </w:t>
      </w:r>
      <w:r w:rsidR="00A4320F">
        <w:rPr>
          <w:b/>
        </w:rPr>
        <w:t>the IRB for review.</w:t>
      </w:r>
    </w:p>
    <w:p w14:paraId="7EEB9EAD" w14:textId="77777777" w:rsidR="0096024C" w:rsidRDefault="0096024C"/>
    <w:p w14:paraId="30333EBF" w14:textId="77777777" w:rsidR="0096024C" w:rsidRDefault="00753D34">
      <w:r>
        <w:rPr>
          <w:highlight w:val="yellow"/>
        </w:rPr>
        <w:t>Option 1:</w:t>
      </w:r>
    </w:p>
    <w:p w14:paraId="38FAEE71" w14:textId="77777777" w:rsidR="0096024C" w:rsidRDefault="0096024C"/>
    <w:p w14:paraId="0D9A42B7" w14:textId="77777777" w:rsidR="0096024C" w:rsidRDefault="00753D34">
      <w:r>
        <w:t>We will only use your personal data for the purposes of this research project.</w:t>
      </w:r>
    </w:p>
    <w:p w14:paraId="71FE1BE7" w14:textId="77777777" w:rsidR="0096024C" w:rsidRDefault="0096024C"/>
    <w:p w14:paraId="3C815A50" w14:textId="77777777" w:rsidR="0096024C" w:rsidRDefault="00753D34">
      <w:r>
        <w:rPr>
          <w:highlight w:val="yellow"/>
        </w:rPr>
        <w:t>Option 2:</w:t>
      </w:r>
    </w:p>
    <w:p w14:paraId="49729065" w14:textId="77777777" w:rsidR="0096024C" w:rsidRDefault="0096024C"/>
    <w:p w14:paraId="4B1A4AA8" w14:textId="77777777" w:rsidR="0096024C" w:rsidRDefault="00753D34">
      <w:bookmarkStart w:id="1" w:name="_gjdgxs" w:colFirst="0" w:colLast="0"/>
      <w:bookmarkEnd w:id="1"/>
      <w:r>
        <w:t xml:space="preserve">We will use your personal data primarily for the purposes of this research project. If the results of this research will indicate that further studies are beneficial for </w:t>
      </w:r>
      <w:r>
        <w:rPr>
          <w:highlight w:val="yellow"/>
        </w:rPr>
        <w:t>[include topic/field/area of study/benefit for society]</w:t>
      </w:r>
      <w:r>
        <w:t xml:space="preserve">, we may process your personal data </w:t>
      </w:r>
      <w:proofErr w:type="gramStart"/>
      <w:r>
        <w:t>for the purpose of</w:t>
      </w:r>
      <w:proofErr w:type="gramEnd"/>
      <w:r>
        <w:t xml:space="preserve"> extending our research in the field/area of </w:t>
      </w:r>
      <w:r>
        <w:rPr>
          <w:highlight w:val="yellow"/>
        </w:rPr>
        <w:t>[include specific area/field]</w:t>
      </w:r>
      <w:r>
        <w:t xml:space="preserve">. You </w:t>
      </w:r>
      <w:proofErr w:type="gramStart"/>
      <w:r>
        <w:t>will be informed</w:t>
      </w:r>
      <w:proofErr w:type="gramEnd"/>
      <w:r>
        <w:t xml:space="preserve"> before the further compatible processing takes place.</w:t>
      </w:r>
    </w:p>
    <w:p w14:paraId="4AAEF250" w14:textId="77777777" w:rsidR="0096024C" w:rsidRDefault="0096024C"/>
    <w:p w14:paraId="3492B464" w14:textId="77777777" w:rsidR="0096024C" w:rsidRDefault="00753D34">
      <w:pPr>
        <w:pBdr>
          <w:top w:val="single" w:sz="4" w:space="1" w:color="000000"/>
          <w:left w:val="single" w:sz="4" w:space="4" w:color="000000"/>
          <w:bottom w:val="single" w:sz="4" w:space="1" w:color="000000"/>
          <w:right w:val="single" w:sz="4" w:space="4" w:color="000000"/>
        </w:pBdr>
        <w:jc w:val="center"/>
      </w:pPr>
      <w:r>
        <w:t>PERSONAL DATA USED</w:t>
      </w:r>
    </w:p>
    <w:p w14:paraId="7B1F252F" w14:textId="77777777" w:rsidR="0096024C" w:rsidRDefault="0096024C"/>
    <w:p w14:paraId="74E27980" w14:textId="77777777" w:rsidR="0096024C" w:rsidRDefault="00753D34">
      <w:pPr>
        <w:rPr>
          <w:b/>
        </w:rPr>
      </w:pPr>
      <w:r>
        <w:rPr>
          <w:b/>
          <w:highlight w:val="lightGray"/>
        </w:rPr>
        <w:t xml:space="preserve">Fill out the categories of data you will use for the research project, aiming to be as detailed as possible; the categories of data mentioned are just examples and they </w:t>
      </w:r>
      <w:proofErr w:type="gramStart"/>
      <w:r>
        <w:rPr>
          <w:b/>
          <w:highlight w:val="lightGray"/>
        </w:rPr>
        <w:t>should be replaced</w:t>
      </w:r>
      <w:proofErr w:type="gramEnd"/>
      <w:r>
        <w:rPr>
          <w:b/>
          <w:highlight w:val="lightGray"/>
        </w:rPr>
        <w:t xml:space="preserve"> depending on the project.</w:t>
      </w:r>
    </w:p>
    <w:p w14:paraId="2F5C2667" w14:textId="77777777" w:rsidR="0096024C" w:rsidRDefault="0096024C"/>
    <w:p w14:paraId="7D39FD7A" w14:textId="77777777" w:rsidR="0096024C" w:rsidRDefault="00753D34">
      <w:r>
        <w:t xml:space="preserve">In addition to the </w:t>
      </w:r>
      <w:proofErr w:type="gramStart"/>
      <w:r>
        <w:t>information</w:t>
      </w:r>
      <w:proofErr w:type="gramEnd"/>
      <w:r>
        <w:t xml:space="preserve"> you will directly submit to us, these are the categories of personal data we will use:</w:t>
      </w:r>
    </w:p>
    <w:p w14:paraId="34BE3D23" w14:textId="77777777" w:rsidR="0096024C" w:rsidRDefault="00753D34">
      <w:pPr>
        <w:numPr>
          <w:ilvl w:val="0"/>
          <w:numId w:val="2"/>
        </w:numPr>
        <w:pBdr>
          <w:top w:val="nil"/>
          <w:left w:val="nil"/>
          <w:bottom w:val="nil"/>
          <w:right w:val="nil"/>
          <w:between w:val="nil"/>
        </w:pBdr>
        <w:contextualSpacing/>
        <w:rPr>
          <w:color w:val="000000"/>
          <w:highlight w:val="yellow"/>
        </w:rPr>
      </w:pPr>
      <w:proofErr w:type="gramStart"/>
      <w:r>
        <w:rPr>
          <w:i/>
          <w:color w:val="000000"/>
          <w:highlight w:val="yellow"/>
        </w:rPr>
        <w:t>genetic</w:t>
      </w:r>
      <w:proofErr w:type="gramEnd"/>
      <w:r>
        <w:rPr>
          <w:i/>
          <w:color w:val="000000"/>
          <w:highlight w:val="yellow"/>
        </w:rPr>
        <w:t xml:space="preserve"> data (in particular</w:t>
      </w:r>
      <w:r>
        <w:rPr>
          <w:color w:val="000000"/>
          <w:highlight w:val="yellow"/>
        </w:rPr>
        <w:t>…………………..)</w:t>
      </w:r>
    </w:p>
    <w:p w14:paraId="013C3F76" w14:textId="77777777" w:rsidR="0096024C" w:rsidRDefault="00753D34">
      <w:pPr>
        <w:numPr>
          <w:ilvl w:val="0"/>
          <w:numId w:val="2"/>
        </w:numPr>
        <w:pBdr>
          <w:top w:val="nil"/>
          <w:left w:val="nil"/>
          <w:bottom w:val="nil"/>
          <w:right w:val="nil"/>
          <w:between w:val="nil"/>
        </w:pBdr>
        <w:contextualSpacing/>
        <w:rPr>
          <w:color w:val="000000"/>
          <w:highlight w:val="yellow"/>
        </w:rPr>
      </w:pPr>
      <w:proofErr w:type="gramStart"/>
      <w:r>
        <w:rPr>
          <w:i/>
          <w:color w:val="000000"/>
          <w:highlight w:val="yellow"/>
        </w:rPr>
        <w:t>data</w:t>
      </w:r>
      <w:proofErr w:type="gramEnd"/>
      <w:r>
        <w:rPr>
          <w:i/>
          <w:color w:val="000000"/>
          <w:highlight w:val="yellow"/>
        </w:rPr>
        <w:t xml:space="preserve"> related to health (in particular blood type, heart rate……….. )</w:t>
      </w:r>
    </w:p>
    <w:p w14:paraId="7F5B39E0" w14:textId="77777777" w:rsidR="0096024C" w:rsidRDefault="00753D34">
      <w:pPr>
        <w:numPr>
          <w:ilvl w:val="0"/>
          <w:numId w:val="2"/>
        </w:numPr>
        <w:pBdr>
          <w:top w:val="nil"/>
          <w:left w:val="nil"/>
          <w:bottom w:val="nil"/>
          <w:right w:val="nil"/>
          <w:between w:val="nil"/>
        </w:pBdr>
        <w:contextualSpacing/>
        <w:rPr>
          <w:color w:val="000000"/>
          <w:highlight w:val="yellow"/>
        </w:rPr>
      </w:pPr>
      <w:proofErr w:type="gramStart"/>
      <w:r>
        <w:rPr>
          <w:i/>
          <w:color w:val="000000"/>
          <w:highlight w:val="yellow"/>
        </w:rPr>
        <w:lastRenderedPageBreak/>
        <w:t>behavioral</w:t>
      </w:r>
      <w:proofErr w:type="gramEnd"/>
      <w:r>
        <w:rPr>
          <w:i/>
          <w:color w:val="000000"/>
          <w:highlight w:val="yellow"/>
        </w:rPr>
        <w:t xml:space="preserve"> data (in particular )</w:t>
      </w:r>
      <w:r>
        <w:rPr>
          <w:color w:val="000000"/>
          <w:highlight w:val="yellow"/>
        </w:rPr>
        <w:t>……………………..</w:t>
      </w:r>
    </w:p>
    <w:p w14:paraId="69C8466D" w14:textId="77777777" w:rsidR="0096024C" w:rsidRDefault="00753D34">
      <w:pPr>
        <w:numPr>
          <w:ilvl w:val="0"/>
          <w:numId w:val="2"/>
        </w:numPr>
        <w:pBdr>
          <w:top w:val="nil"/>
          <w:left w:val="nil"/>
          <w:bottom w:val="nil"/>
          <w:right w:val="nil"/>
          <w:between w:val="nil"/>
        </w:pBdr>
        <w:contextualSpacing/>
        <w:rPr>
          <w:color w:val="000000"/>
          <w:highlight w:val="yellow"/>
        </w:rPr>
      </w:pPr>
      <w:r>
        <w:rPr>
          <w:color w:val="000000"/>
          <w:highlight w:val="yellow"/>
        </w:rPr>
        <w:t>……………………..</w:t>
      </w:r>
    </w:p>
    <w:p w14:paraId="4342B94F" w14:textId="77777777" w:rsidR="0096024C" w:rsidRDefault="0096024C"/>
    <w:p w14:paraId="71CBF33F" w14:textId="77777777" w:rsidR="0096024C" w:rsidRDefault="0096024C">
      <w:pPr>
        <w:rPr>
          <w:highlight w:val="darkGray"/>
        </w:rPr>
      </w:pPr>
    </w:p>
    <w:p w14:paraId="383FB924" w14:textId="77777777" w:rsidR="0096024C" w:rsidRDefault="00753D34">
      <w:pPr>
        <w:rPr>
          <w:b/>
          <w:highlight w:val="lightGray"/>
        </w:rPr>
      </w:pPr>
      <w:r>
        <w:rPr>
          <w:b/>
          <w:highlight w:val="lightGray"/>
        </w:rPr>
        <w:t>Only include this if you obtain personal data from other sources than what you observe directly and what the subject is providing to you. Otherwise, delete this paragraph:</w:t>
      </w:r>
    </w:p>
    <w:p w14:paraId="7FAE5A4A" w14:textId="77777777" w:rsidR="0096024C" w:rsidRDefault="0096024C">
      <w:pPr>
        <w:rPr>
          <w:highlight w:val="darkGray"/>
        </w:rPr>
      </w:pPr>
    </w:p>
    <w:p w14:paraId="5ECABC45" w14:textId="77777777" w:rsidR="0096024C" w:rsidRDefault="00753D34">
      <w:r>
        <w:t>We obtain additional personal data related to you from third party sources, as follows:</w:t>
      </w:r>
    </w:p>
    <w:p w14:paraId="22A598C8" w14:textId="77777777" w:rsidR="0096024C" w:rsidRDefault="00753D34">
      <w:pPr>
        <w:numPr>
          <w:ilvl w:val="0"/>
          <w:numId w:val="1"/>
        </w:numPr>
        <w:pBdr>
          <w:top w:val="nil"/>
          <w:left w:val="nil"/>
          <w:bottom w:val="nil"/>
          <w:right w:val="nil"/>
          <w:between w:val="nil"/>
        </w:pBdr>
        <w:contextualSpacing/>
        <w:rPr>
          <w:color w:val="000000"/>
          <w:highlight w:val="yellow"/>
        </w:rPr>
      </w:pPr>
      <w:r>
        <w:rPr>
          <w:i/>
          <w:color w:val="000000"/>
          <w:highlight w:val="yellow"/>
        </w:rPr>
        <w:t>Data related to your social interactions from your Facebook account;</w:t>
      </w:r>
    </w:p>
    <w:p w14:paraId="45E2F1D8" w14:textId="77777777" w:rsidR="0096024C" w:rsidRDefault="00753D34">
      <w:pPr>
        <w:numPr>
          <w:ilvl w:val="0"/>
          <w:numId w:val="1"/>
        </w:numPr>
        <w:pBdr>
          <w:top w:val="nil"/>
          <w:left w:val="nil"/>
          <w:bottom w:val="nil"/>
          <w:right w:val="nil"/>
          <w:between w:val="nil"/>
        </w:pBdr>
        <w:contextualSpacing/>
        <w:rPr>
          <w:color w:val="000000"/>
          <w:highlight w:val="yellow"/>
        </w:rPr>
      </w:pPr>
      <w:r>
        <w:rPr>
          <w:i/>
          <w:color w:val="000000"/>
          <w:highlight w:val="yellow"/>
        </w:rPr>
        <w:t>Data related to your school performance from your student file;</w:t>
      </w:r>
    </w:p>
    <w:p w14:paraId="2E64C65C" w14:textId="77777777" w:rsidR="0096024C" w:rsidRDefault="00753D34">
      <w:pPr>
        <w:numPr>
          <w:ilvl w:val="0"/>
          <w:numId w:val="1"/>
        </w:numPr>
        <w:pBdr>
          <w:top w:val="nil"/>
          <w:left w:val="nil"/>
          <w:bottom w:val="nil"/>
          <w:right w:val="nil"/>
          <w:between w:val="nil"/>
        </w:pBdr>
        <w:contextualSpacing/>
        <w:rPr>
          <w:color w:val="000000"/>
          <w:highlight w:val="yellow"/>
        </w:rPr>
      </w:pPr>
      <w:r>
        <w:rPr>
          <w:i/>
          <w:color w:val="000000"/>
          <w:highlight w:val="yellow"/>
        </w:rPr>
        <w:t>………..</w:t>
      </w:r>
    </w:p>
    <w:p w14:paraId="6B1A778F" w14:textId="77777777" w:rsidR="0096024C" w:rsidRDefault="0096024C">
      <w:pPr>
        <w:pBdr>
          <w:top w:val="nil"/>
          <w:left w:val="nil"/>
          <w:bottom w:val="nil"/>
          <w:right w:val="nil"/>
          <w:between w:val="nil"/>
        </w:pBdr>
        <w:ind w:left="720" w:hanging="720"/>
        <w:rPr>
          <w:color w:val="000000"/>
        </w:rPr>
      </w:pPr>
    </w:p>
    <w:p w14:paraId="7169955E" w14:textId="77777777" w:rsidR="0096024C" w:rsidRDefault="00753D34">
      <w:pPr>
        <w:rPr>
          <w:b/>
          <w:highlight w:val="lightGray"/>
        </w:rPr>
      </w:pPr>
      <w:proofErr w:type="gramStart"/>
      <w:r>
        <w:rPr>
          <w:b/>
          <w:highlight w:val="lightGray"/>
        </w:rPr>
        <w:t>Include if this is the practice</w:t>
      </w:r>
      <w:proofErr w:type="gramEnd"/>
      <w:r>
        <w:rPr>
          <w:b/>
          <w:highlight w:val="lightGray"/>
        </w:rPr>
        <w:t xml:space="preserve">, </w:t>
      </w:r>
      <w:proofErr w:type="gramStart"/>
      <w:r>
        <w:rPr>
          <w:b/>
          <w:highlight w:val="lightGray"/>
        </w:rPr>
        <w:t>otherwise delete this sentence</w:t>
      </w:r>
      <w:proofErr w:type="gramEnd"/>
      <w:r>
        <w:rPr>
          <w:b/>
          <w:highlight w:val="lightGray"/>
        </w:rPr>
        <w:t>:</w:t>
      </w:r>
    </w:p>
    <w:p w14:paraId="7A94310E" w14:textId="77777777" w:rsidR="0096024C" w:rsidRDefault="00753D34">
      <w:r>
        <w:t xml:space="preserve">As a safeguard to protect your privacy, we </w:t>
      </w:r>
      <w:proofErr w:type="spellStart"/>
      <w:r>
        <w:t>pseudonymize</w:t>
      </w:r>
      <w:proofErr w:type="spellEnd"/>
      <w:r>
        <w:t xml:space="preserve"> (key-code) your personal data. </w:t>
      </w:r>
      <w:r>
        <w:rPr>
          <w:highlight w:val="yellow"/>
        </w:rPr>
        <w:t>[Optionally, include information of who has access to the key-coded data and who has access to the key, as well as the circumstances when re-identification can occur].</w:t>
      </w:r>
    </w:p>
    <w:p w14:paraId="222AD44F" w14:textId="77777777" w:rsidR="0096024C" w:rsidRDefault="0096024C"/>
    <w:p w14:paraId="601F95AB" w14:textId="44983EB0" w:rsidR="0096024C" w:rsidRDefault="00753D34">
      <w:pPr>
        <w:pBdr>
          <w:top w:val="single" w:sz="4" w:space="1" w:color="000000"/>
          <w:left w:val="single" w:sz="4" w:space="4" w:color="000000"/>
          <w:bottom w:val="single" w:sz="4" w:space="1" w:color="000000"/>
          <w:right w:val="single" w:sz="4" w:space="4" w:color="000000"/>
        </w:pBdr>
        <w:jc w:val="center"/>
      </w:pPr>
      <w:r>
        <w:t>RECIPIENTS</w:t>
      </w:r>
      <w:r w:rsidR="002720A4">
        <w:t xml:space="preserve"> OF YOUR PERSONAL DATA</w:t>
      </w:r>
    </w:p>
    <w:p w14:paraId="36BD9916" w14:textId="77777777" w:rsidR="0096024C" w:rsidRDefault="0096024C"/>
    <w:p w14:paraId="22A6C446" w14:textId="77777777" w:rsidR="0096024C" w:rsidRDefault="00753D34">
      <w:pPr>
        <w:rPr>
          <w:b/>
        </w:rPr>
      </w:pPr>
      <w:r>
        <w:rPr>
          <w:b/>
          <w:highlight w:val="lightGray"/>
        </w:rPr>
        <w:t>Include information about all entities that have access to the personal data, including service providers that are contracted for, handling data or any other service on your behalf (ex: cloud service providers). Please indicate the name of the service provider.</w:t>
      </w:r>
    </w:p>
    <w:p w14:paraId="72C47EC1" w14:textId="77777777" w:rsidR="0096024C" w:rsidRDefault="0096024C"/>
    <w:p w14:paraId="773F9D55" w14:textId="77777777" w:rsidR="0096024C" w:rsidRDefault="00753D34">
      <w:r>
        <w:rPr>
          <w:highlight w:val="yellow"/>
        </w:rPr>
        <w:t>Option 1:</w:t>
      </w:r>
    </w:p>
    <w:p w14:paraId="5E83C362" w14:textId="77777777" w:rsidR="0096024C" w:rsidRDefault="00753D34">
      <w:r>
        <w:t>We will not share your personal data with any third party. We will only disclose the personal data to authorities for those situations where we will receive a lawful order to do so.</w:t>
      </w:r>
    </w:p>
    <w:p w14:paraId="7FEB6A07" w14:textId="77777777" w:rsidR="0096024C" w:rsidRDefault="0096024C"/>
    <w:p w14:paraId="054F902C" w14:textId="77777777" w:rsidR="0096024C" w:rsidRDefault="00753D34">
      <w:r>
        <w:rPr>
          <w:highlight w:val="yellow"/>
        </w:rPr>
        <w:t>Option 2:</w:t>
      </w:r>
    </w:p>
    <w:p w14:paraId="585AA4C0" w14:textId="77777777" w:rsidR="0096024C" w:rsidRDefault="00753D34">
      <w:r>
        <w:t>We will share your personal data with the following recipients:</w:t>
      </w:r>
    </w:p>
    <w:p w14:paraId="286F3F81" w14:textId="77777777" w:rsidR="0096024C" w:rsidRDefault="00753D34">
      <w:pPr>
        <w:numPr>
          <w:ilvl w:val="0"/>
          <w:numId w:val="3"/>
        </w:numPr>
        <w:pBdr>
          <w:top w:val="nil"/>
          <w:left w:val="nil"/>
          <w:bottom w:val="nil"/>
          <w:right w:val="nil"/>
          <w:between w:val="nil"/>
        </w:pBdr>
        <w:contextualSpacing/>
        <w:rPr>
          <w:i/>
          <w:color w:val="000000"/>
          <w:highlight w:val="yellow"/>
        </w:rPr>
      </w:pPr>
      <w:r>
        <w:rPr>
          <w:i/>
          <w:color w:val="000000"/>
          <w:highlight w:val="yellow"/>
        </w:rPr>
        <w:t>…the Supervisory Body for X (US based)</w:t>
      </w:r>
      <w:proofErr w:type="gramStart"/>
      <w:r>
        <w:rPr>
          <w:i/>
          <w:color w:val="000000"/>
          <w:highlight w:val="yellow"/>
        </w:rPr>
        <w:t>………</w:t>
      </w:r>
      <w:proofErr w:type="gramEnd"/>
    </w:p>
    <w:p w14:paraId="4EE404F7" w14:textId="77777777" w:rsidR="0096024C" w:rsidRDefault="00753D34">
      <w:pPr>
        <w:numPr>
          <w:ilvl w:val="0"/>
          <w:numId w:val="3"/>
        </w:numPr>
        <w:pBdr>
          <w:top w:val="nil"/>
          <w:left w:val="nil"/>
          <w:bottom w:val="nil"/>
          <w:right w:val="nil"/>
          <w:between w:val="nil"/>
        </w:pBdr>
        <w:contextualSpacing/>
        <w:rPr>
          <w:i/>
          <w:color w:val="000000"/>
          <w:highlight w:val="yellow"/>
        </w:rPr>
      </w:pPr>
      <w:r>
        <w:rPr>
          <w:i/>
          <w:color w:val="000000"/>
          <w:highlight w:val="yellow"/>
        </w:rPr>
        <w:t>…Processors that act on our behalf: a cloud service provider, an image processor</w:t>
      </w:r>
      <w:proofErr w:type="gramStart"/>
      <w:r>
        <w:rPr>
          <w:i/>
          <w:color w:val="000000"/>
          <w:highlight w:val="yellow"/>
        </w:rPr>
        <w:t>…….</w:t>
      </w:r>
      <w:proofErr w:type="gramEnd"/>
    </w:p>
    <w:p w14:paraId="1C9F4E0D" w14:textId="77777777" w:rsidR="0096024C" w:rsidRDefault="00753D34">
      <w:pPr>
        <w:numPr>
          <w:ilvl w:val="0"/>
          <w:numId w:val="3"/>
        </w:numPr>
        <w:pBdr>
          <w:top w:val="nil"/>
          <w:left w:val="nil"/>
          <w:bottom w:val="nil"/>
          <w:right w:val="nil"/>
          <w:between w:val="nil"/>
        </w:pBdr>
        <w:contextualSpacing/>
      </w:pPr>
      <w:r>
        <w:rPr>
          <w:color w:val="000000"/>
        </w:rPr>
        <w:t>Public authorities, for those situations where we will receive a lawful order to do so.</w:t>
      </w:r>
    </w:p>
    <w:p w14:paraId="268205CB" w14:textId="77777777" w:rsidR="0096024C" w:rsidRDefault="0096024C"/>
    <w:p w14:paraId="6524F1A5" w14:textId="77777777" w:rsidR="0096024C" w:rsidRDefault="00753D34">
      <w:pPr>
        <w:pBdr>
          <w:top w:val="single" w:sz="4" w:space="1" w:color="000000"/>
          <w:left w:val="single" w:sz="4" w:space="4" w:color="000000"/>
          <w:bottom w:val="single" w:sz="4" w:space="1" w:color="000000"/>
          <w:right w:val="single" w:sz="4" w:space="4" w:color="000000"/>
        </w:pBdr>
        <w:jc w:val="center"/>
      </w:pPr>
      <w:proofErr w:type="gramStart"/>
      <w:r>
        <w:t>YOUR</w:t>
      </w:r>
      <w:proofErr w:type="gramEnd"/>
      <w:r>
        <w:t xml:space="preserve"> RIGHTS</w:t>
      </w:r>
    </w:p>
    <w:p w14:paraId="555729EC" w14:textId="77777777" w:rsidR="0096024C" w:rsidRDefault="0096024C"/>
    <w:p w14:paraId="0BF01A8E" w14:textId="77777777" w:rsidR="0096024C" w:rsidRDefault="00753D34">
      <w:r>
        <w:t>Under the GDPR and its implementing laws at national level, you have the following rights, with the conditions and limitations set out in Chapter III of the GDPR:</w:t>
      </w:r>
    </w:p>
    <w:p w14:paraId="15376892" w14:textId="77777777" w:rsidR="0096024C" w:rsidRDefault="00753D34">
      <w:pPr>
        <w:numPr>
          <w:ilvl w:val="0"/>
          <w:numId w:val="4"/>
        </w:numPr>
        <w:pBdr>
          <w:top w:val="nil"/>
          <w:left w:val="nil"/>
          <w:bottom w:val="nil"/>
          <w:right w:val="nil"/>
          <w:between w:val="nil"/>
        </w:pBdr>
        <w:contextualSpacing/>
      </w:pPr>
      <w:r>
        <w:rPr>
          <w:color w:val="000000"/>
        </w:rPr>
        <w:t>To obtain confirmation that your data is being processed, as well as access to and a copy of your personal data;</w:t>
      </w:r>
    </w:p>
    <w:p w14:paraId="09B3583F" w14:textId="77777777" w:rsidR="0096024C" w:rsidRDefault="00753D34">
      <w:pPr>
        <w:numPr>
          <w:ilvl w:val="0"/>
          <w:numId w:val="4"/>
        </w:numPr>
        <w:pBdr>
          <w:top w:val="nil"/>
          <w:left w:val="nil"/>
          <w:bottom w:val="nil"/>
          <w:right w:val="nil"/>
          <w:between w:val="nil"/>
        </w:pBdr>
        <w:contextualSpacing/>
      </w:pPr>
      <w:r>
        <w:rPr>
          <w:color w:val="000000"/>
        </w:rPr>
        <w:t>To obtain correction of your personal data;</w:t>
      </w:r>
    </w:p>
    <w:p w14:paraId="404D2CFF" w14:textId="77777777" w:rsidR="0096024C" w:rsidRDefault="00753D34">
      <w:pPr>
        <w:numPr>
          <w:ilvl w:val="0"/>
          <w:numId w:val="4"/>
        </w:numPr>
        <w:pBdr>
          <w:top w:val="nil"/>
          <w:left w:val="nil"/>
          <w:bottom w:val="nil"/>
          <w:right w:val="nil"/>
          <w:between w:val="nil"/>
        </w:pBdr>
        <w:contextualSpacing/>
      </w:pPr>
      <w:r>
        <w:rPr>
          <w:color w:val="000000"/>
        </w:rPr>
        <w:t>To obtain erasure of your data, if you submit a reasoned request;</w:t>
      </w:r>
    </w:p>
    <w:p w14:paraId="6BC410BF" w14:textId="77777777" w:rsidR="0096024C" w:rsidRDefault="00753D34">
      <w:pPr>
        <w:numPr>
          <w:ilvl w:val="0"/>
          <w:numId w:val="4"/>
        </w:numPr>
        <w:pBdr>
          <w:top w:val="nil"/>
          <w:left w:val="nil"/>
          <w:bottom w:val="nil"/>
          <w:right w:val="nil"/>
          <w:between w:val="nil"/>
        </w:pBdr>
        <w:contextualSpacing/>
      </w:pPr>
      <w:r>
        <w:rPr>
          <w:color w:val="000000"/>
        </w:rPr>
        <w:t>To obtain portability of your data;</w:t>
      </w:r>
    </w:p>
    <w:p w14:paraId="5BC34E9F" w14:textId="77777777" w:rsidR="0096024C" w:rsidRDefault="00753D34">
      <w:pPr>
        <w:numPr>
          <w:ilvl w:val="0"/>
          <w:numId w:val="4"/>
        </w:numPr>
        <w:pBdr>
          <w:top w:val="nil"/>
          <w:left w:val="nil"/>
          <w:bottom w:val="nil"/>
          <w:right w:val="nil"/>
          <w:between w:val="nil"/>
        </w:pBdr>
        <w:contextualSpacing/>
      </w:pPr>
      <w:r>
        <w:rPr>
          <w:color w:val="000000"/>
        </w:rPr>
        <w:t>To obtain restriction of your data (which means we limit the access to your dataset) if you submit a reasoned request;</w:t>
      </w:r>
    </w:p>
    <w:p w14:paraId="6EABFE81" w14:textId="77777777" w:rsidR="0096024C" w:rsidRDefault="00753D34">
      <w:pPr>
        <w:numPr>
          <w:ilvl w:val="0"/>
          <w:numId w:val="4"/>
        </w:numPr>
        <w:pBdr>
          <w:top w:val="nil"/>
          <w:left w:val="nil"/>
          <w:bottom w:val="nil"/>
          <w:right w:val="nil"/>
          <w:between w:val="nil"/>
        </w:pBdr>
        <w:contextualSpacing/>
      </w:pPr>
      <w:r>
        <w:rPr>
          <w:color w:val="000000"/>
        </w:rPr>
        <w:t>To withdraw your consent at any time.</w:t>
      </w:r>
    </w:p>
    <w:p w14:paraId="574F8569" w14:textId="77777777" w:rsidR="0096024C" w:rsidRDefault="0096024C"/>
    <w:p w14:paraId="20BDF260" w14:textId="77777777" w:rsidR="0096024C" w:rsidRDefault="00753D34">
      <w:r>
        <w:lastRenderedPageBreak/>
        <w:t>When you withdraw your consent, we will not collect additional information related to you. We may also erase the personal data we already collected. This will happen only if its erasure does not render impossible or seriously impair the achievement of the objectives of the research project.</w:t>
      </w:r>
    </w:p>
    <w:p w14:paraId="32080F90" w14:textId="77777777" w:rsidR="0096024C" w:rsidRDefault="0096024C"/>
    <w:p w14:paraId="7A49D41C" w14:textId="77777777" w:rsidR="0096024C" w:rsidRDefault="00753D34">
      <w:r>
        <w:t xml:space="preserve">To exercise your rights, please use the contact information below to submit a request. When you submit a request, please indicate your name, the name of this project, your reasons for making the request, if </w:t>
      </w:r>
      <w:proofErr w:type="gramStart"/>
      <w:r>
        <w:t>necessary,</w:t>
      </w:r>
      <w:proofErr w:type="gramEnd"/>
      <w:r>
        <w:t xml:space="preserve"> and other details you think will be useful for us to comply with your request.</w:t>
      </w:r>
    </w:p>
    <w:p w14:paraId="167D3228" w14:textId="1FA9C70C" w:rsidR="0096024C" w:rsidRDefault="0096024C"/>
    <w:p w14:paraId="5BF9EDB0" w14:textId="77777777" w:rsidR="0096024C" w:rsidRDefault="00753D34">
      <w:pPr>
        <w:pBdr>
          <w:top w:val="single" w:sz="4" w:space="1" w:color="000000"/>
          <w:left w:val="single" w:sz="4" w:space="4" w:color="000000"/>
          <w:bottom w:val="single" w:sz="4" w:space="1" w:color="000000"/>
          <w:right w:val="single" w:sz="4" w:space="4" w:color="000000"/>
        </w:pBdr>
        <w:jc w:val="center"/>
      </w:pPr>
      <w:r>
        <w:t>ADDITIONAL INFORMATION</w:t>
      </w:r>
    </w:p>
    <w:p w14:paraId="1E206BE1" w14:textId="77777777" w:rsidR="0096024C" w:rsidRDefault="0096024C"/>
    <w:p w14:paraId="5CD762A4" w14:textId="0A82759C" w:rsidR="0096024C" w:rsidRDefault="00753D34">
      <w:pPr>
        <w:rPr>
          <w:b/>
        </w:rPr>
      </w:pPr>
      <w:r>
        <w:rPr>
          <w:b/>
          <w:highlight w:val="lightGray"/>
        </w:rPr>
        <w:t xml:space="preserve">Include the retention period (how long will you keep the data for after the end of the project). If the retention period depends on other factors, you </w:t>
      </w:r>
      <w:proofErr w:type="gramStart"/>
      <w:r>
        <w:rPr>
          <w:b/>
          <w:highlight w:val="lightGray"/>
        </w:rPr>
        <w:t>don’t</w:t>
      </w:r>
      <w:proofErr w:type="gramEnd"/>
      <w:r>
        <w:rPr>
          <w:b/>
          <w:highlight w:val="lightGray"/>
        </w:rPr>
        <w:t xml:space="preserve"> have to mention an exact period of time, but you will have to mention the factors that influence the establishment of the period. Choose one of the two options an</w:t>
      </w:r>
      <w:r w:rsidR="00A4320F">
        <w:rPr>
          <w:b/>
          <w:highlight w:val="lightGray"/>
        </w:rPr>
        <w:t>d delete the other</w:t>
      </w:r>
      <w:r>
        <w:rPr>
          <w:b/>
          <w:highlight w:val="lightGray"/>
        </w:rPr>
        <w:t>.</w:t>
      </w:r>
    </w:p>
    <w:p w14:paraId="4DF0077E" w14:textId="77777777" w:rsidR="0096024C" w:rsidRDefault="0096024C"/>
    <w:p w14:paraId="0C5C456B" w14:textId="77777777" w:rsidR="0096024C" w:rsidRDefault="00753D34">
      <w:r>
        <w:rPr>
          <w:highlight w:val="yellow"/>
        </w:rPr>
        <w:t>Option 1:</w:t>
      </w:r>
    </w:p>
    <w:p w14:paraId="4ADFC8C7" w14:textId="77777777" w:rsidR="0096024C" w:rsidRDefault="0096024C"/>
    <w:p w14:paraId="062648E6" w14:textId="77777777" w:rsidR="0096024C" w:rsidRDefault="00753D34">
      <w:r>
        <w:t xml:space="preserve">We retain your personal data for </w:t>
      </w:r>
      <w:r>
        <w:rPr>
          <w:highlight w:val="yellow"/>
        </w:rPr>
        <w:t>[insert retention time]</w:t>
      </w:r>
      <w:r>
        <w:t xml:space="preserve"> after the project is completed.</w:t>
      </w:r>
    </w:p>
    <w:p w14:paraId="05C7416D" w14:textId="77777777" w:rsidR="0096024C" w:rsidRDefault="0096024C"/>
    <w:p w14:paraId="4825A9F8" w14:textId="77777777" w:rsidR="0096024C" w:rsidRDefault="00753D34">
      <w:r>
        <w:rPr>
          <w:highlight w:val="yellow"/>
        </w:rPr>
        <w:t>Option 2:</w:t>
      </w:r>
    </w:p>
    <w:p w14:paraId="67F671D9" w14:textId="77777777" w:rsidR="0096024C" w:rsidRDefault="0096024C"/>
    <w:p w14:paraId="747A7B1A" w14:textId="77777777" w:rsidR="0096024C" w:rsidRDefault="00753D34">
      <w:r>
        <w:t xml:space="preserve">The period of time for which we retain your personal data depends on </w:t>
      </w:r>
      <w:r>
        <w:rPr>
          <w:highlight w:val="yellow"/>
        </w:rPr>
        <w:t xml:space="preserve">[include the factors that influence this </w:t>
      </w:r>
      <w:proofErr w:type="gramStart"/>
      <w:r>
        <w:rPr>
          <w:highlight w:val="yellow"/>
        </w:rPr>
        <w:t>period of time</w:t>
      </w:r>
      <w:proofErr w:type="gramEnd"/>
      <w:r>
        <w:rPr>
          <w:highlight w:val="yellow"/>
        </w:rPr>
        <w:t>]</w:t>
      </w:r>
      <w:r>
        <w:t>.</w:t>
      </w:r>
    </w:p>
    <w:p w14:paraId="19D19C85" w14:textId="77777777" w:rsidR="0096024C" w:rsidRDefault="0096024C"/>
    <w:p w14:paraId="196E4866" w14:textId="77777777" w:rsidR="0096024C" w:rsidRDefault="00753D34">
      <w:r>
        <w:t xml:space="preserve">Your personal data </w:t>
      </w:r>
      <w:proofErr w:type="gramStart"/>
      <w:r>
        <w:t>is transferred</w:t>
      </w:r>
      <w:proofErr w:type="gramEnd"/>
      <w:r>
        <w:t xml:space="preserve"> to the United States, which has not sought nor obtained an adequacy decision from the European Commission. This means that there may be risks to your personal data under this jurisdiction. However, we adopt and implement sufficient safeguards to protect your personal data, as described in this form. We transfer your data </w:t>
      </w:r>
      <w:proofErr w:type="gramStart"/>
      <w:r>
        <w:t>on the basis of</w:t>
      </w:r>
      <w:proofErr w:type="gramEnd"/>
      <w:r>
        <w:t xml:space="preserve"> your explicit consent, under Article 49 GDPR. </w:t>
      </w:r>
    </w:p>
    <w:p w14:paraId="36DC3FBB" w14:textId="77777777" w:rsidR="0096024C" w:rsidRDefault="0096024C"/>
    <w:p w14:paraId="3A85B822" w14:textId="77777777" w:rsidR="0096024C" w:rsidRDefault="00753D34">
      <w:r>
        <w:t xml:space="preserve">If you have any concerns about how your personal data </w:t>
      </w:r>
      <w:proofErr w:type="gramStart"/>
      <w:r>
        <w:t>is being handled</w:t>
      </w:r>
      <w:proofErr w:type="gramEnd"/>
      <w:r>
        <w:t xml:space="preserve">, use the address below to contact us. If you will not be satisfied with </w:t>
      </w:r>
      <w:proofErr w:type="gramStart"/>
      <w:r>
        <w:t>our reply and how we protect your personal data,</w:t>
      </w:r>
      <w:proofErr w:type="gramEnd"/>
      <w:r>
        <w:t xml:space="preserve"> you can contact the data protection authority in your home country or in another relevant jurisdiction for this processing activity, pursuant to the conditions of Article 77 GDPR.</w:t>
      </w:r>
    </w:p>
    <w:p w14:paraId="36F5C9F7" w14:textId="77777777" w:rsidR="0096024C" w:rsidRDefault="0096024C"/>
    <w:p w14:paraId="0E51EBDD" w14:textId="06ADC3C5" w:rsidR="0096024C" w:rsidRDefault="00753D34">
      <w:pPr>
        <w:pBdr>
          <w:top w:val="single" w:sz="4" w:space="1" w:color="000000"/>
          <w:left w:val="single" w:sz="4" w:space="4" w:color="000000"/>
          <w:bottom w:val="single" w:sz="4" w:space="1" w:color="000000"/>
          <w:right w:val="single" w:sz="4" w:space="4" w:color="000000"/>
        </w:pBdr>
        <w:jc w:val="center"/>
      </w:pPr>
      <w:r>
        <w:t>CONTACT INFORMATION</w:t>
      </w:r>
      <w:r w:rsidR="002720A4">
        <w:t xml:space="preserve"> IF YOU HAVE QUESTIONS OR CONCERNS REGARDING GDPR</w:t>
      </w:r>
    </w:p>
    <w:p w14:paraId="3F540BF5" w14:textId="77777777" w:rsidR="002720A4" w:rsidRDefault="002720A4"/>
    <w:p w14:paraId="4A892A1D" w14:textId="3B0160AD" w:rsidR="002720A4" w:rsidRDefault="002720A4">
      <w:r>
        <w:t>Director</w:t>
      </w:r>
    </w:p>
    <w:p w14:paraId="576E85F3" w14:textId="4B8F10ED" w:rsidR="0096024C" w:rsidRDefault="002720A4">
      <w:r>
        <w:t>Health Sciences and Behavioral Sciences Institutional Review Board</w:t>
      </w:r>
    </w:p>
    <w:p w14:paraId="53E2E4B9" w14:textId="79608134" w:rsidR="002720A4" w:rsidRDefault="002720A4">
      <w:r>
        <w:t>University of Michigan</w:t>
      </w:r>
    </w:p>
    <w:p w14:paraId="491C2BDC" w14:textId="2D2DDF79" w:rsidR="0096024C" w:rsidRDefault="002720A4">
      <w:r>
        <w:t>2800 Plymouth Road</w:t>
      </w:r>
    </w:p>
    <w:p w14:paraId="69088E01" w14:textId="0759DF9F" w:rsidR="002720A4" w:rsidRDefault="002720A4">
      <w:r>
        <w:t>Building 520, Suite 1169</w:t>
      </w:r>
    </w:p>
    <w:p w14:paraId="1DE491BC" w14:textId="00B14EEF" w:rsidR="002720A4" w:rsidRDefault="002720A4">
      <w:r>
        <w:t>Ann Arbor, MI  48109-2800</w:t>
      </w:r>
    </w:p>
    <w:p w14:paraId="59E5A721" w14:textId="22B5C54E" w:rsidR="002720A4" w:rsidRDefault="002720A4">
      <w:r>
        <w:t>Phone:  734-936-0933</w:t>
      </w:r>
    </w:p>
    <w:p w14:paraId="4FF27112" w14:textId="10AC317C" w:rsidR="0096024C" w:rsidRDefault="002720A4">
      <w:r>
        <w:lastRenderedPageBreak/>
        <w:t>Email:  irbhsbs@umich.edu</w:t>
      </w:r>
    </w:p>
    <w:p w14:paraId="22E89868" w14:textId="77777777" w:rsidR="0096024C" w:rsidRDefault="0096024C"/>
    <w:p w14:paraId="502B9197" w14:textId="50B1C634" w:rsidR="0096024C" w:rsidRDefault="0096024C"/>
    <w:p w14:paraId="5749FB87" w14:textId="600280C7" w:rsidR="002720A4" w:rsidRDefault="002720A4" w:rsidP="002720A4">
      <w:pPr>
        <w:pBdr>
          <w:top w:val="single" w:sz="4" w:space="1" w:color="000000"/>
          <w:left w:val="single" w:sz="4" w:space="4" w:color="000000"/>
          <w:bottom w:val="single" w:sz="4" w:space="1" w:color="000000"/>
          <w:right w:val="single" w:sz="4" w:space="4" w:color="000000"/>
        </w:pBdr>
        <w:jc w:val="center"/>
      </w:pPr>
      <w:r>
        <w:t>CONSENT SIGNATURE and DATE</w:t>
      </w:r>
    </w:p>
    <w:p w14:paraId="4F0D9640" w14:textId="77777777" w:rsidR="002720A4" w:rsidRDefault="002720A4"/>
    <w:p w14:paraId="327D3675" w14:textId="287F933C" w:rsidR="0096024C" w:rsidRDefault="002720A4">
      <w:r>
        <w:t>Print Name:  ________________________________________________________________</w:t>
      </w:r>
    </w:p>
    <w:p w14:paraId="3311CA06" w14:textId="2564AE17" w:rsidR="0096024C" w:rsidRDefault="0096024C"/>
    <w:p w14:paraId="4C8010B6" w14:textId="78DEC3FC" w:rsidR="0096024C" w:rsidRDefault="00753D34">
      <w:r>
        <w:t xml:space="preserve">Signature: </w:t>
      </w:r>
      <w:r w:rsidR="002720A4">
        <w:t>__________________________________________________________________</w:t>
      </w:r>
    </w:p>
    <w:p w14:paraId="680DE95C" w14:textId="77777777" w:rsidR="0096024C" w:rsidRDefault="0096024C">
      <w:pPr>
        <w:rPr>
          <w:rFonts w:ascii="Times New Roman" w:eastAsia="Times New Roman" w:hAnsi="Times New Roman" w:cs="Times New Roman"/>
        </w:rPr>
      </w:pPr>
    </w:p>
    <w:p w14:paraId="22777B87" w14:textId="35B42635" w:rsidR="002720A4" w:rsidRDefault="002720A4" w:rsidP="002720A4">
      <w:r>
        <w:t>Date: ______________________________________________________________________</w:t>
      </w:r>
    </w:p>
    <w:p w14:paraId="78BE670E" w14:textId="77777777" w:rsidR="0096024C" w:rsidRDefault="0096024C">
      <w:pPr>
        <w:rPr>
          <w:rFonts w:ascii="Times New Roman" w:eastAsia="Times New Roman" w:hAnsi="Times New Roman" w:cs="Times New Roman"/>
        </w:rPr>
      </w:pPr>
    </w:p>
    <w:p w14:paraId="3B846EDC" w14:textId="77777777" w:rsidR="0096024C" w:rsidRDefault="0096024C">
      <w:pPr>
        <w:rPr>
          <w:rFonts w:ascii="Times New Roman" w:eastAsia="Times New Roman" w:hAnsi="Times New Roman" w:cs="Times New Roman"/>
        </w:rPr>
      </w:pPr>
    </w:p>
    <w:p w14:paraId="629DC19D" w14:textId="77777777" w:rsidR="0096024C" w:rsidRDefault="0096024C"/>
    <w:sectPr w:rsidR="0096024C">
      <w:footerReference w:type="default" r:id="rId7"/>
      <w:pgSz w:w="11900" w:h="16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36B9C" w16cid:durableId="1ECCF4D9"/>
  <w16cid:commentId w16cid:paraId="4C77101E" w16cid:durableId="1ECCF51B"/>
  <w16cid:commentId w16cid:paraId="2BCC0D07" w16cid:durableId="1ECCF554"/>
  <w16cid:commentId w16cid:paraId="1CD3E871" w16cid:durableId="1ECCF595"/>
  <w16cid:commentId w16cid:paraId="73D85CB4" w16cid:durableId="1ECCF5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FD07" w14:textId="77777777" w:rsidR="000C7855" w:rsidRDefault="000C7855" w:rsidP="00C76EDA">
      <w:r>
        <w:separator/>
      </w:r>
    </w:p>
  </w:endnote>
  <w:endnote w:type="continuationSeparator" w:id="0">
    <w:p w14:paraId="2CB4B89A" w14:textId="77777777" w:rsidR="000C7855" w:rsidRDefault="000C7855" w:rsidP="00C7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A5A1" w14:textId="0EEDD41A" w:rsidR="00C76EDA" w:rsidRPr="00C76EDA" w:rsidRDefault="003B32D7" w:rsidP="00C76EDA">
    <w:pPr>
      <w:pStyle w:val="Footer"/>
      <w:jc w:val="right"/>
      <w:rPr>
        <w:sz w:val="16"/>
        <w:szCs w:val="16"/>
      </w:rPr>
    </w:pPr>
    <w:r>
      <w:rPr>
        <w:sz w:val="16"/>
        <w:szCs w:val="16"/>
      </w:rPr>
      <w:t>Rev. 9/30</w:t>
    </w:r>
    <w:r w:rsidR="00C76EDA">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A32E" w14:textId="77777777" w:rsidR="000C7855" w:rsidRDefault="000C7855" w:rsidP="00C76EDA">
      <w:r>
        <w:separator/>
      </w:r>
    </w:p>
  </w:footnote>
  <w:footnote w:type="continuationSeparator" w:id="0">
    <w:p w14:paraId="55A3E866" w14:textId="77777777" w:rsidR="000C7855" w:rsidRDefault="000C7855" w:rsidP="00C7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74C9"/>
    <w:multiLevelType w:val="multilevel"/>
    <w:tmpl w:val="2214B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02200C"/>
    <w:multiLevelType w:val="multilevel"/>
    <w:tmpl w:val="52666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632140"/>
    <w:multiLevelType w:val="multilevel"/>
    <w:tmpl w:val="8644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F11BFA"/>
    <w:multiLevelType w:val="multilevel"/>
    <w:tmpl w:val="D326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4C"/>
    <w:rsid w:val="000C7855"/>
    <w:rsid w:val="002720A4"/>
    <w:rsid w:val="003B32D7"/>
    <w:rsid w:val="0047208B"/>
    <w:rsid w:val="00753D34"/>
    <w:rsid w:val="0096024C"/>
    <w:rsid w:val="00A4320F"/>
    <w:rsid w:val="00C7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6F84"/>
  <w15:docId w15:val="{CFD8B493-6474-9843-A905-E7D2729D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3D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D3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53D34"/>
    <w:rPr>
      <w:b/>
      <w:bCs/>
    </w:rPr>
  </w:style>
  <w:style w:type="character" w:customStyle="1" w:styleId="CommentSubjectChar">
    <w:name w:val="Comment Subject Char"/>
    <w:basedOn w:val="CommentTextChar"/>
    <w:link w:val="CommentSubject"/>
    <w:uiPriority w:val="99"/>
    <w:semiHidden/>
    <w:rsid w:val="00753D34"/>
    <w:rPr>
      <w:b/>
      <w:bCs/>
      <w:sz w:val="20"/>
      <w:szCs w:val="20"/>
    </w:rPr>
  </w:style>
  <w:style w:type="paragraph" w:styleId="Header">
    <w:name w:val="header"/>
    <w:basedOn w:val="Normal"/>
    <w:link w:val="HeaderChar"/>
    <w:uiPriority w:val="99"/>
    <w:unhideWhenUsed/>
    <w:rsid w:val="00C76EDA"/>
    <w:pPr>
      <w:tabs>
        <w:tab w:val="center" w:pos="4680"/>
        <w:tab w:val="right" w:pos="9360"/>
      </w:tabs>
    </w:pPr>
  </w:style>
  <w:style w:type="character" w:customStyle="1" w:styleId="HeaderChar">
    <w:name w:val="Header Char"/>
    <w:basedOn w:val="DefaultParagraphFont"/>
    <w:link w:val="Header"/>
    <w:uiPriority w:val="99"/>
    <w:rsid w:val="00C76EDA"/>
  </w:style>
  <w:style w:type="paragraph" w:styleId="Footer">
    <w:name w:val="footer"/>
    <w:basedOn w:val="Normal"/>
    <w:link w:val="FooterChar"/>
    <w:uiPriority w:val="99"/>
    <w:unhideWhenUsed/>
    <w:rsid w:val="00C76EDA"/>
    <w:pPr>
      <w:tabs>
        <w:tab w:val="center" w:pos="4680"/>
        <w:tab w:val="right" w:pos="9360"/>
      </w:tabs>
    </w:pPr>
  </w:style>
  <w:style w:type="character" w:customStyle="1" w:styleId="FooterChar">
    <w:name w:val="Footer Char"/>
    <w:basedOn w:val="DefaultParagraphFont"/>
    <w:link w:val="Footer"/>
    <w:uiPriority w:val="99"/>
    <w:rsid w:val="00C7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Shindledecker, Cynthia</dc:creator>
  <cp:lastModifiedBy>Ramirez, Mary</cp:lastModifiedBy>
  <cp:revision>3</cp:revision>
  <cp:lastPrinted>2019-08-29T18:30:00Z</cp:lastPrinted>
  <dcterms:created xsi:type="dcterms:W3CDTF">2019-09-30T13:40:00Z</dcterms:created>
  <dcterms:modified xsi:type="dcterms:W3CDTF">2019-09-30T13:42:00Z</dcterms:modified>
</cp:coreProperties>
</file>